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A7" w:rsidRPr="004A7079" w:rsidRDefault="004A7079" w:rsidP="004A7079">
      <w:pPr>
        <w:jc w:val="center"/>
        <w:rPr>
          <w:rFonts w:ascii="Times New Roman" w:hAnsi="Times New Roman" w:cs="Times New Roman"/>
          <w:b/>
          <w:sz w:val="32"/>
          <w:szCs w:val="32"/>
        </w:rPr>
      </w:pPr>
      <w:r w:rsidRPr="004A7079">
        <w:rPr>
          <w:rFonts w:ascii="Times New Roman" w:hAnsi="Times New Roman" w:cs="Times New Roman"/>
          <w:b/>
          <w:sz w:val="32"/>
          <w:szCs w:val="32"/>
        </w:rPr>
        <w:t>T.C. HONG KONG BAŞKONSOLOSLUĞU</w:t>
      </w:r>
    </w:p>
    <w:p w:rsidR="004A7079" w:rsidRDefault="004A7079" w:rsidP="004A7079">
      <w:pPr>
        <w:jc w:val="center"/>
        <w:rPr>
          <w:rFonts w:ascii="Times New Roman" w:hAnsi="Times New Roman" w:cs="Times New Roman"/>
          <w:b/>
          <w:sz w:val="24"/>
          <w:szCs w:val="24"/>
        </w:rPr>
      </w:pPr>
      <w:r>
        <w:rPr>
          <w:rFonts w:ascii="Times New Roman" w:hAnsi="Times New Roman" w:cs="Times New Roman"/>
          <w:b/>
          <w:sz w:val="24"/>
          <w:szCs w:val="24"/>
        </w:rPr>
        <w:t xml:space="preserve">KORONAVİRÜS / COVID-19 SALGINI </w:t>
      </w:r>
    </w:p>
    <w:p w:rsidR="00027A6D" w:rsidRDefault="004A7079" w:rsidP="004A7079">
      <w:pPr>
        <w:jc w:val="center"/>
        <w:rPr>
          <w:rFonts w:ascii="Times New Roman" w:hAnsi="Times New Roman" w:cs="Times New Roman"/>
          <w:b/>
          <w:sz w:val="24"/>
          <w:szCs w:val="24"/>
        </w:rPr>
      </w:pPr>
      <w:r>
        <w:rPr>
          <w:rFonts w:ascii="Times New Roman" w:hAnsi="Times New Roman" w:cs="Times New Roman"/>
          <w:b/>
          <w:sz w:val="24"/>
          <w:szCs w:val="24"/>
        </w:rPr>
        <w:t>BİLGİLENDİRME BÜLTENİ</w:t>
      </w:r>
    </w:p>
    <w:p w:rsidR="004A7079" w:rsidRPr="004A7079" w:rsidRDefault="00027A6D" w:rsidP="00027A6D">
      <w:pPr>
        <w:rPr>
          <w:rFonts w:ascii="Times New Roman" w:hAnsi="Times New Roman" w:cs="Times New Roman"/>
          <w:b/>
          <w:sz w:val="24"/>
          <w:szCs w:val="24"/>
        </w:rPr>
      </w:pPr>
      <w:r>
        <w:rPr>
          <w:rFonts w:ascii="Times New Roman" w:hAnsi="Times New Roman" w:cs="Times New Roman"/>
          <w:b/>
          <w:sz w:val="24"/>
          <w:szCs w:val="24"/>
        </w:rPr>
        <w:t>5.5.2020</w:t>
      </w:r>
    </w:p>
    <w:p w:rsidR="006069B8" w:rsidRPr="006069B8" w:rsidRDefault="006069B8" w:rsidP="006069B8">
      <w:pPr>
        <w:pStyle w:val="s6"/>
        <w:spacing w:before="0" w:beforeAutospacing="0" w:after="0" w:afterAutospacing="0"/>
        <w:jc w:val="both"/>
        <w:rPr>
          <w:rFonts w:ascii="-webkit-standard" w:hAnsi="-webkit-standard"/>
        </w:rPr>
      </w:pPr>
      <w:proofErr w:type="gramStart"/>
      <w:r>
        <w:rPr>
          <w:rStyle w:val="bumpedfont15"/>
        </w:rPr>
        <w:t>-</w:t>
      </w:r>
      <w:r w:rsidRPr="006069B8">
        <w:rPr>
          <w:rStyle w:val="bumpedfont15"/>
        </w:rPr>
        <w:t>HKSAR Hükümeti 29 Nisan </w:t>
      </w:r>
      <w:proofErr w:type="spellStart"/>
      <w:r w:rsidRPr="006069B8">
        <w:rPr>
          <w:rStyle w:val="bumpedfont15"/>
        </w:rPr>
        <w:t>geceyarısından</w:t>
      </w:r>
      <w:proofErr w:type="spellEnd"/>
      <w:r w:rsidRPr="006069B8">
        <w:rPr>
          <w:rStyle w:val="bumpedfont15"/>
        </w:rPr>
        <w:t> geçerli olmak üzere zorunlu karantina uygulamasında istisnaya tabi olan kişilerin kapsamının anakara Çin, Makao ve Tayvan'dan gelen ve Hong Kong'da öğrenim görmekte olan kreşten ortaöğretime kadar olan seviyedeki öğrenciler ve Hong Kong'un ekonomik kalkınmasına katkı sağlayacak üretim ve iş faaliyetleri ile profesyonel hizmetlerle alakalı kişileri kapsamak üzere genişletildiğini duyurmuştu. </w:t>
      </w:r>
      <w:proofErr w:type="gramEnd"/>
    </w:p>
    <w:p w:rsidR="006069B8" w:rsidRPr="006069B8" w:rsidRDefault="006069B8" w:rsidP="006069B8">
      <w:pPr>
        <w:pStyle w:val="s7"/>
        <w:spacing w:before="0" w:beforeAutospacing="0" w:after="0" w:afterAutospacing="0"/>
        <w:rPr>
          <w:rFonts w:ascii="-webkit-standard" w:hAnsi="-webkit-standard"/>
        </w:rPr>
      </w:pPr>
      <w:r w:rsidRPr="006069B8">
        <w:rPr>
          <w:rFonts w:ascii="-webkit-standard" w:hAnsi="-webkit-standard"/>
        </w:rPr>
        <w:t> </w:t>
      </w:r>
    </w:p>
    <w:p w:rsidR="006069B8" w:rsidRPr="006069B8" w:rsidRDefault="006069B8" w:rsidP="006069B8">
      <w:pPr>
        <w:pStyle w:val="s7"/>
        <w:spacing w:before="0" w:beforeAutospacing="0" w:after="0" w:afterAutospacing="0"/>
        <w:jc w:val="both"/>
        <w:rPr>
          <w:rFonts w:ascii="-webkit-standard" w:hAnsi="-webkit-standard"/>
        </w:rPr>
      </w:pPr>
      <w:r>
        <w:rPr>
          <w:rStyle w:val="bumpedfont15"/>
        </w:rPr>
        <w:t>-</w:t>
      </w:r>
      <w:r w:rsidRPr="006069B8">
        <w:rPr>
          <w:rStyle w:val="bumpedfont15"/>
        </w:rPr>
        <w:t>HKSAR Hükümeti tarafından yapılan açıklamaya göre istisna uygulaması 4 Mayıs tarihinden geçerli olmak üzere genişletilmiştir. Buna göre geçerli bir Hong Kong işletme sicil belgesi sahibi olmak üzere anakara Çin'de üretim faaliyetinde bulunan ve en az 1 çalışana sahip işletme sahipleri, anakara Çin'de işletmelerinin üretim faaliyetlerinin bulunduğu şehre seyahat etmek veya o şehirde kalmak, bu süre içerisinde gerekli </w:t>
      </w:r>
      <w:proofErr w:type="gramStart"/>
      <w:r w:rsidRPr="006069B8">
        <w:rPr>
          <w:rStyle w:val="bumpedfont15"/>
        </w:rPr>
        <w:t>hijyen</w:t>
      </w:r>
      <w:proofErr w:type="gramEnd"/>
      <w:r w:rsidRPr="006069B8">
        <w:rPr>
          <w:rStyle w:val="bumpedfont15"/>
        </w:rPr>
        <w:t> tedbirlerini almak ve gereksiz sosyal temastan kaçınmak koşuluyla zorunlu karantina uygulamasından istisnaya tabi duruma gelmişlerdir. </w:t>
      </w:r>
      <w:proofErr w:type="spellStart"/>
      <w:r w:rsidRPr="006069B8">
        <w:rPr>
          <w:rStyle w:val="bumpedfont15"/>
        </w:rPr>
        <w:t>Sözkonusu</w:t>
      </w:r>
      <w:proofErr w:type="spellEnd"/>
      <w:r w:rsidRPr="006069B8">
        <w:rPr>
          <w:rStyle w:val="bumpedfont15"/>
        </w:rPr>
        <w:t> kişiler, Hong Kong'a döndükten sonra Sağlık Departmanı tarafından tıbbi gözlem altında tutulacak, maske takmaları zorunlu olacak ve Sağlık Departmanı'na raporlanmak üzere günlük ateş ölçümleri yapılacaktır.</w:t>
      </w:r>
    </w:p>
    <w:p w:rsidR="006069B8" w:rsidRPr="006069B8" w:rsidRDefault="006069B8" w:rsidP="006069B8">
      <w:pPr>
        <w:pStyle w:val="s7"/>
        <w:spacing w:before="0" w:beforeAutospacing="0" w:after="0" w:afterAutospacing="0"/>
        <w:jc w:val="both"/>
        <w:rPr>
          <w:rFonts w:ascii="-webkit-standard" w:hAnsi="-webkit-standard"/>
        </w:rPr>
      </w:pPr>
      <w:r w:rsidRPr="006069B8">
        <w:rPr>
          <w:rFonts w:ascii="-webkit-standard" w:hAnsi="-webkit-standard"/>
        </w:rPr>
        <w:t> </w:t>
      </w:r>
    </w:p>
    <w:p w:rsidR="006069B8" w:rsidRPr="006069B8" w:rsidRDefault="006069B8" w:rsidP="006069B8">
      <w:pPr>
        <w:pStyle w:val="s7"/>
        <w:spacing w:before="0" w:beforeAutospacing="0" w:after="0" w:afterAutospacing="0"/>
        <w:jc w:val="both"/>
        <w:rPr>
          <w:rFonts w:ascii="-webkit-standard" w:hAnsi="-webkit-standard"/>
        </w:rPr>
      </w:pPr>
      <w:r>
        <w:rPr>
          <w:rStyle w:val="bumpedfont15"/>
        </w:rPr>
        <w:t>-</w:t>
      </w:r>
      <w:r w:rsidRPr="006069B8">
        <w:rPr>
          <w:rStyle w:val="bumpedfont15"/>
        </w:rPr>
        <w:t>Hong Kong'da Sosyal Mesafenin Korunması kapsamındaki tedbirler 8 Mayıs'tan geçerli olmak üzere 14 gün daha (21 Mayıs tarihine kadar) uzatılmıştır. </w:t>
      </w:r>
      <w:proofErr w:type="spellStart"/>
      <w:r w:rsidRPr="006069B8">
        <w:rPr>
          <w:rStyle w:val="bumpedfont15"/>
        </w:rPr>
        <w:t>Sözkonusu</w:t>
      </w:r>
      <w:proofErr w:type="spellEnd"/>
      <w:r w:rsidRPr="006069B8">
        <w:rPr>
          <w:rStyle w:val="bumpedfont15"/>
        </w:rPr>
        <w:t> tedbirlerin esnetilmesi kapsamında kamuya açık alanlarda </w:t>
      </w:r>
      <w:proofErr w:type="spellStart"/>
      <w:r w:rsidRPr="006069B8">
        <w:rPr>
          <w:rStyle w:val="bumpedfont15"/>
        </w:rPr>
        <w:t>biraraya</w:t>
      </w:r>
      <w:proofErr w:type="spellEnd"/>
      <w:r w:rsidRPr="006069B8">
        <w:rPr>
          <w:rStyle w:val="bumpedfont15"/>
        </w:rPr>
        <w:t> gelebilecek kişi sayısı ve keza restoranlarda aynı masayı paylaşabilecek kişi sayısı 4'ten 8'e yükseltilmiş, barlar, spor salonları, sinemalar, güzellik ve masaj merkezlerinin yeniden açılmasının kararlaştırıldığı açıklanmıştır. </w:t>
      </w:r>
    </w:p>
    <w:p w:rsidR="006069B8" w:rsidRPr="006069B8" w:rsidRDefault="006069B8" w:rsidP="006069B8">
      <w:pPr>
        <w:pStyle w:val="s7"/>
        <w:spacing w:before="0" w:beforeAutospacing="0" w:after="0" w:afterAutospacing="0"/>
        <w:jc w:val="both"/>
        <w:rPr>
          <w:rFonts w:ascii="-webkit-standard" w:hAnsi="-webkit-standard"/>
        </w:rPr>
      </w:pPr>
      <w:r w:rsidRPr="006069B8">
        <w:rPr>
          <w:rFonts w:ascii="-webkit-standard" w:hAnsi="-webkit-standard"/>
        </w:rPr>
        <w:t> </w:t>
      </w:r>
    </w:p>
    <w:p w:rsidR="006069B8" w:rsidRPr="006069B8" w:rsidRDefault="006069B8" w:rsidP="006069B8">
      <w:pPr>
        <w:pStyle w:val="s7"/>
        <w:spacing w:before="0" w:beforeAutospacing="0" w:after="0" w:afterAutospacing="0"/>
        <w:jc w:val="both"/>
        <w:rPr>
          <w:rFonts w:ascii="-webkit-standard" w:hAnsi="-webkit-standard"/>
        </w:rPr>
      </w:pPr>
      <w:r w:rsidRPr="006069B8">
        <w:rPr>
          <w:rStyle w:val="bumpedfont15"/>
        </w:rPr>
        <w:t>-Hong Kong'daki ilk ve orta seviyeli okulların aşamalı olarak, tüm öğrencilerin, öğretmenlerin ve ziyaretçilerin okul binalarında ve servislerde maske takması şartıyla yarım günlük eğitim esasına göre yeniden başlaması kararlaştırılmıştır. </w:t>
      </w:r>
    </w:p>
    <w:p w:rsidR="006069B8" w:rsidRPr="006069B8" w:rsidRDefault="006069B8" w:rsidP="006069B8">
      <w:pPr>
        <w:pStyle w:val="s7"/>
        <w:spacing w:before="0" w:beforeAutospacing="0" w:after="0" w:afterAutospacing="0"/>
        <w:jc w:val="both"/>
        <w:rPr>
          <w:rFonts w:ascii="-webkit-standard" w:hAnsi="-webkit-standard"/>
        </w:rPr>
      </w:pPr>
      <w:r w:rsidRPr="006069B8">
        <w:rPr>
          <w:rFonts w:ascii="-webkit-standard" w:hAnsi="-webkit-standard"/>
        </w:rPr>
        <w:t> </w:t>
      </w:r>
    </w:p>
    <w:p w:rsidR="006069B8" w:rsidRPr="006069B8" w:rsidRDefault="006069B8" w:rsidP="006069B8">
      <w:pPr>
        <w:pStyle w:val="s7"/>
        <w:spacing w:before="0" w:beforeAutospacing="0" w:after="0" w:afterAutospacing="0"/>
        <w:jc w:val="both"/>
        <w:rPr>
          <w:rFonts w:ascii="-webkit-standard" w:hAnsi="-webkit-standard"/>
        </w:rPr>
      </w:pPr>
      <w:r w:rsidRPr="006069B8">
        <w:rPr>
          <w:rStyle w:val="bumpedfont15"/>
        </w:rPr>
        <w:t>Buna göre, 9.-11. sınıflar 27 Mayıs, 4.-8. sınıflar 8 Haziran ve anaokulundan 3. sınıfa kadar olan sınıflar 15 Haziran'da eğitime yeniden başlayacaklardır.</w:t>
      </w:r>
    </w:p>
    <w:p w:rsidR="006069B8" w:rsidRPr="006069B8" w:rsidRDefault="006069B8" w:rsidP="006069B8">
      <w:pPr>
        <w:pStyle w:val="s7"/>
        <w:spacing w:before="0" w:beforeAutospacing="0" w:after="0" w:afterAutospacing="0"/>
        <w:jc w:val="both"/>
        <w:rPr>
          <w:rFonts w:ascii="-webkit-standard" w:hAnsi="-webkit-standard"/>
        </w:rPr>
      </w:pPr>
      <w:r w:rsidRPr="006069B8">
        <w:rPr>
          <w:rFonts w:ascii="-webkit-standard" w:hAnsi="-webkit-standard"/>
        </w:rPr>
        <w:t> </w:t>
      </w:r>
    </w:p>
    <w:p w:rsidR="006069B8" w:rsidRPr="006069B8" w:rsidRDefault="006069B8" w:rsidP="006069B8">
      <w:pPr>
        <w:pStyle w:val="s7"/>
        <w:spacing w:before="0" w:beforeAutospacing="0" w:after="0" w:afterAutospacing="0"/>
        <w:jc w:val="both"/>
        <w:rPr>
          <w:rFonts w:ascii="-webkit-standard" w:hAnsi="-webkit-standard"/>
        </w:rPr>
      </w:pPr>
      <w:r w:rsidRPr="006069B8">
        <w:rPr>
          <w:rStyle w:val="bumpedfont15"/>
        </w:rPr>
        <w:t>-Hong Kong kimlik kartına sahip herkese postayla Hong Kong'da özel olarak üretilen </w:t>
      </w:r>
      <w:proofErr w:type="spellStart"/>
      <w:r w:rsidRPr="006069B8">
        <w:rPr>
          <w:rStyle w:val="bumpedfont15"/>
        </w:rPr>
        <w:t>CuMask</w:t>
      </w:r>
      <w:proofErr w:type="spellEnd"/>
      <w:r w:rsidRPr="006069B8">
        <w:rPr>
          <w:rStyle w:val="bumpedfont15"/>
        </w:rPr>
        <w:t> isimli ve 60 kez kullanılabilen maskelerden dağıtılacağı açıklanmıştır.</w:t>
      </w:r>
    </w:p>
    <w:p w:rsidR="006069B8" w:rsidRDefault="006069B8" w:rsidP="00323F1A">
      <w:pPr>
        <w:jc w:val="both"/>
        <w:rPr>
          <w:rFonts w:ascii="Times New Roman" w:hAnsi="Times New Roman" w:cs="Times New Roman"/>
          <w:sz w:val="24"/>
          <w:szCs w:val="24"/>
        </w:rPr>
      </w:pPr>
    </w:p>
    <w:p w:rsidR="008B0F26" w:rsidRDefault="008B0F26" w:rsidP="00323F1A">
      <w:pPr>
        <w:jc w:val="both"/>
        <w:rPr>
          <w:rFonts w:ascii="Times New Roman" w:hAnsi="Times New Roman" w:cs="Times New Roman"/>
          <w:sz w:val="24"/>
          <w:szCs w:val="24"/>
        </w:rPr>
      </w:pPr>
      <w:r w:rsidRPr="008B0F26">
        <w:rPr>
          <w:rFonts w:ascii="Times New Roman" w:hAnsi="Times New Roman" w:cs="Times New Roman"/>
          <w:sz w:val="24"/>
          <w:szCs w:val="24"/>
        </w:rPr>
        <w:t>Başkon</w:t>
      </w:r>
      <w:r>
        <w:rPr>
          <w:rFonts w:ascii="Times New Roman" w:hAnsi="Times New Roman" w:cs="Times New Roman"/>
          <w:sz w:val="24"/>
          <w:szCs w:val="24"/>
        </w:rPr>
        <w:t xml:space="preserve">solosluğumuza </w:t>
      </w:r>
      <w:proofErr w:type="spellStart"/>
      <w:r>
        <w:rPr>
          <w:rFonts w:ascii="Times New Roman" w:hAnsi="Times New Roman" w:cs="Times New Roman"/>
          <w:sz w:val="24"/>
          <w:szCs w:val="24"/>
        </w:rPr>
        <w:t>haftaiçi</w:t>
      </w:r>
      <w:proofErr w:type="spellEnd"/>
      <w:r>
        <w:rPr>
          <w:rFonts w:ascii="Times New Roman" w:hAnsi="Times New Roman" w:cs="Times New Roman"/>
          <w:sz w:val="24"/>
          <w:szCs w:val="24"/>
        </w:rPr>
        <w:t xml:space="preserve"> her gün mesai saatleri içerisinde +852 2572 1331 numaralı telefonu arayarak ve </w:t>
      </w:r>
      <w:hyperlink r:id="rId5" w:history="1">
        <w:r w:rsidRPr="00C8073F">
          <w:rPr>
            <w:rStyle w:val="Hyperlink"/>
            <w:rFonts w:ascii="Times New Roman" w:hAnsi="Times New Roman" w:cs="Times New Roman"/>
            <w:sz w:val="24"/>
            <w:szCs w:val="24"/>
          </w:rPr>
          <w:t>consulate.hongkong@mfa.gov.tr</w:t>
        </w:r>
      </w:hyperlink>
      <w:r>
        <w:rPr>
          <w:rFonts w:ascii="Times New Roman" w:hAnsi="Times New Roman" w:cs="Times New Roman"/>
          <w:sz w:val="24"/>
          <w:szCs w:val="24"/>
        </w:rPr>
        <w:t xml:space="preserve"> e-posta adresine mesaj </w:t>
      </w:r>
      <w:proofErr w:type="spellStart"/>
      <w:r>
        <w:rPr>
          <w:rFonts w:ascii="Times New Roman" w:hAnsi="Times New Roman" w:cs="Times New Roman"/>
          <w:sz w:val="24"/>
          <w:szCs w:val="24"/>
        </w:rPr>
        <w:t>göndererel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ulaşabilirsiniz</w:t>
      </w:r>
      <w:proofErr w:type="gramEnd"/>
      <w:r>
        <w:rPr>
          <w:rFonts w:ascii="Times New Roman" w:hAnsi="Times New Roman" w:cs="Times New Roman"/>
          <w:sz w:val="24"/>
          <w:szCs w:val="24"/>
        </w:rPr>
        <w:t>. Ayrıca, 7 gün 24 saat faaliyet gösteren Konsolosluk Çağrı Merkezimize +90 312 292 29 29 numaralı telefondan ulaşılması da mümkündür. Mesai saatleri dışında ve resmi tatil günlerinde meydana gelebilecek acil durumlarda ise Başkonsolosluğumuza +852 9617 0722 numaralı nöbetçi telefonundan ulaşabilirsiniz.</w:t>
      </w:r>
      <w:r w:rsidRPr="00B556B7">
        <w:rPr>
          <w:rFonts w:ascii="Times New Roman" w:hAnsi="Times New Roman" w:cs="Times New Roman"/>
          <w:sz w:val="24"/>
          <w:szCs w:val="24"/>
        </w:rPr>
        <w:t xml:space="preserve"> </w:t>
      </w:r>
    </w:p>
    <w:p w:rsidR="0001553A" w:rsidRPr="008B0F26" w:rsidRDefault="008B0F26" w:rsidP="00323F1A">
      <w:pPr>
        <w:jc w:val="both"/>
        <w:rPr>
          <w:rFonts w:ascii="Times New Roman" w:hAnsi="Times New Roman" w:cs="Times New Roman"/>
          <w:sz w:val="24"/>
          <w:szCs w:val="24"/>
        </w:rPr>
      </w:pPr>
      <w:r>
        <w:rPr>
          <w:rFonts w:ascii="Times New Roman" w:hAnsi="Times New Roman" w:cs="Times New Roman"/>
          <w:sz w:val="24"/>
          <w:szCs w:val="24"/>
        </w:rPr>
        <w:t>Saygıyla duyurulur.</w:t>
      </w:r>
    </w:p>
    <w:p w:rsidR="00B556B7" w:rsidRPr="005A344D" w:rsidRDefault="00B556B7" w:rsidP="00B556B7">
      <w:pPr>
        <w:jc w:val="both"/>
        <w:rPr>
          <w:rFonts w:ascii="Times New Roman" w:hAnsi="Times New Roman" w:cs="Times New Roman"/>
          <w:b/>
          <w:sz w:val="24"/>
          <w:szCs w:val="24"/>
        </w:rPr>
      </w:pPr>
      <w:r w:rsidRPr="005A344D">
        <w:rPr>
          <w:rFonts w:ascii="Times New Roman" w:hAnsi="Times New Roman" w:cs="Times New Roman"/>
          <w:b/>
          <w:sz w:val="24"/>
          <w:szCs w:val="24"/>
        </w:rPr>
        <w:t>T.C. Hong Kong Başkonsolosluğu</w:t>
      </w:r>
    </w:p>
    <w:p w:rsidR="00B556B7" w:rsidRPr="005A344D" w:rsidRDefault="00B556B7" w:rsidP="00B556B7">
      <w:pPr>
        <w:jc w:val="both"/>
        <w:rPr>
          <w:rFonts w:ascii="Times New Roman" w:hAnsi="Times New Roman" w:cs="Times New Roman"/>
          <w:b/>
          <w:sz w:val="24"/>
          <w:szCs w:val="24"/>
        </w:rPr>
      </w:pPr>
      <w:r w:rsidRPr="005A344D">
        <w:rPr>
          <w:rFonts w:ascii="Times New Roman" w:hAnsi="Times New Roman" w:cs="Times New Roman"/>
          <w:b/>
          <w:sz w:val="24"/>
          <w:szCs w:val="24"/>
        </w:rPr>
        <w:t xml:space="preserve">E-posta </w:t>
      </w:r>
    </w:p>
    <w:p w:rsidR="00B556B7" w:rsidRDefault="00B556B7" w:rsidP="00B556B7">
      <w:pPr>
        <w:jc w:val="both"/>
        <w:rPr>
          <w:rFonts w:ascii="Times New Roman" w:hAnsi="Times New Roman" w:cs="Times New Roman"/>
          <w:sz w:val="24"/>
          <w:szCs w:val="24"/>
        </w:rPr>
      </w:pPr>
      <w:r w:rsidRPr="00B556B7">
        <w:rPr>
          <w:rFonts w:ascii="Times New Roman" w:hAnsi="Times New Roman" w:cs="Times New Roman"/>
          <w:sz w:val="24"/>
          <w:szCs w:val="24"/>
        </w:rPr>
        <w:t xml:space="preserve">consulate.hongkong@mfa.gov.tr  </w:t>
      </w:r>
    </w:p>
    <w:p w:rsidR="00B556B7" w:rsidRPr="005A344D" w:rsidRDefault="00B556B7" w:rsidP="00B556B7">
      <w:pPr>
        <w:jc w:val="both"/>
        <w:rPr>
          <w:rFonts w:ascii="Times New Roman" w:hAnsi="Times New Roman" w:cs="Times New Roman"/>
          <w:b/>
          <w:sz w:val="24"/>
          <w:szCs w:val="24"/>
        </w:rPr>
      </w:pPr>
      <w:r w:rsidRPr="005A344D">
        <w:rPr>
          <w:rFonts w:ascii="Times New Roman" w:hAnsi="Times New Roman" w:cs="Times New Roman"/>
          <w:b/>
          <w:sz w:val="24"/>
          <w:szCs w:val="24"/>
        </w:rPr>
        <w:t xml:space="preserve">Telefon  </w:t>
      </w:r>
    </w:p>
    <w:p w:rsidR="00B556B7" w:rsidRPr="00B556B7" w:rsidRDefault="00B556B7" w:rsidP="00B556B7">
      <w:pPr>
        <w:jc w:val="both"/>
        <w:rPr>
          <w:rFonts w:ascii="Times New Roman" w:hAnsi="Times New Roman" w:cs="Times New Roman"/>
          <w:sz w:val="24"/>
          <w:szCs w:val="24"/>
        </w:rPr>
      </w:pPr>
      <w:r w:rsidRPr="00B556B7">
        <w:rPr>
          <w:rFonts w:ascii="Times New Roman" w:hAnsi="Times New Roman" w:cs="Times New Roman"/>
          <w:sz w:val="24"/>
          <w:szCs w:val="24"/>
        </w:rPr>
        <w:t xml:space="preserve">+852 2572 1331 </w:t>
      </w:r>
      <w:r w:rsidR="005A344D">
        <w:rPr>
          <w:rFonts w:ascii="Times New Roman" w:hAnsi="Times New Roman" w:cs="Times New Roman"/>
          <w:sz w:val="24"/>
          <w:szCs w:val="24"/>
        </w:rPr>
        <w:t>(Mesai saatleri içinde)</w:t>
      </w:r>
    </w:p>
    <w:p w:rsidR="00B556B7" w:rsidRPr="00B556B7" w:rsidRDefault="005A344D" w:rsidP="00B556B7">
      <w:pPr>
        <w:jc w:val="both"/>
        <w:rPr>
          <w:rFonts w:ascii="Times New Roman" w:hAnsi="Times New Roman" w:cs="Times New Roman"/>
          <w:sz w:val="24"/>
          <w:szCs w:val="24"/>
        </w:rPr>
      </w:pPr>
      <w:r w:rsidRPr="008B0F26">
        <w:rPr>
          <w:rFonts w:ascii="Times New Roman" w:hAnsi="Times New Roman" w:cs="Times New Roman"/>
          <w:b/>
          <w:sz w:val="24"/>
          <w:szCs w:val="24"/>
        </w:rPr>
        <w:t xml:space="preserve">Nöbetçi / </w:t>
      </w:r>
      <w:r w:rsidR="00B556B7" w:rsidRPr="008B0F26">
        <w:rPr>
          <w:rFonts w:ascii="Times New Roman" w:hAnsi="Times New Roman" w:cs="Times New Roman"/>
          <w:b/>
          <w:sz w:val="24"/>
          <w:szCs w:val="24"/>
        </w:rPr>
        <w:t>Acil Durum Hattı:</w:t>
      </w:r>
      <w:r w:rsidR="00B556B7" w:rsidRPr="00B556B7">
        <w:rPr>
          <w:rFonts w:ascii="Times New Roman" w:hAnsi="Times New Roman" w:cs="Times New Roman"/>
          <w:sz w:val="24"/>
          <w:szCs w:val="24"/>
        </w:rPr>
        <w:t xml:space="preserve"> +852 9617 0722</w:t>
      </w:r>
    </w:p>
    <w:p w:rsidR="005A344D" w:rsidRDefault="005A344D" w:rsidP="00B556B7">
      <w:pPr>
        <w:jc w:val="both"/>
        <w:rPr>
          <w:rFonts w:ascii="Times New Roman" w:hAnsi="Times New Roman" w:cs="Times New Roman"/>
          <w:sz w:val="24"/>
          <w:szCs w:val="24"/>
        </w:rPr>
      </w:pPr>
      <w:proofErr w:type="spellStart"/>
      <w:r w:rsidRPr="005A344D">
        <w:rPr>
          <w:rFonts w:ascii="Times New Roman" w:hAnsi="Times New Roman" w:cs="Times New Roman"/>
          <w:b/>
          <w:sz w:val="24"/>
          <w:szCs w:val="24"/>
        </w:rPr>
        <w:t>Twitter</w:t>
      </w:r>
      <w:proofErr w:type="spellEnd"/>
      <w:r w:rsidR="00B556B7" w:rsidRPr="005A344D">
        <w:rPr>
          <w:rFonts w:ascii="Times New Roman" w:hAnsi="Times New Roman" w:cs="Times New Roman"/>
          <w:b/>
          <w:sz w:val="24"/>
          <w:szCs w:val="24"/>
        </w:rPr>
        <w:t>:</w:t>
      </w:r>
      <w:r w:rsidR="00B556B7" w:rsidRPr="00B556B7">
        <w:rPr>
          <w:rFonts w:ascii="Times New Roman" w:hAnsi="Times New Roman" w:cs="Times New Roman"/>
          <w:sz w:val="24"/>
          <w:szCs w:val="24"/>
        </w:rPr>
        <w:t xml:space="preserve"> </w:t>
      </w:r>
      <w:r>
        <w:rPr>
          <w:rFonts w:ascii="Times New Roman" w:hAnsi="Times New Roman" w:cs="Times New Roman"/>
          <w:sz w:val="24"/>
          <w:szCs w:val="24"/>
        </w:rPr>
        <w:t>https://twitter.com/TurkCG_</w:t>
      </w:r>
      <w:r w:rsidR="00B556B7" w:rsidRPr="00B556B7">
        <w:rPr>
          <w:rFonts w:ascii="Times New Roman" w:hAnsi="Times New Roman" w:cs="Times New Roman"/>
          <w:sz w:val="24"/>
          <w:szCs w:val="24"/>
        </w:rPr>
        <w:t>Hong Kon</w:t>
      </w:r>
      <w:r>
        <w:rPr>
          <w:rFonts w:ascii="Times New Roman" w:hAnsi="Times New Roman" w:cs="Times New Roman"/>
          <w:sz w:val="24"/>
          <w:szCs w:val="24"/>
        </w:rPr>
        <w:t>g</w:t>
      </w:r>
    </w:p>
    <w:p w:rsidR="00B556B7" w:rsidRDefault="005A344D" w:rsidP="00B556B7">
      <w:pPr>
        <w:jc w:val="both"/>
        <w:rPr>
          <w:rFonts w:ascii="Times New Roman" w:hAnsi="Times New Roman" w:cs="Times New Roman"/>
          <w:sz w:val="24"/>
          <w:szCs w:val="24"/>
        </w:rPr>
      </w:pPr>
      <w:r w:rsidRPr="005A344D">
        <w:rPr>
          <w:rFonts w:ascii="Times New Roman" w:hAnsi="Times New Roman" w:cs="Times New Roman"/>
          <w:b/>
          <w:sz w:val="24"/>
          <w:szCs w:val="24"/>
        </w:rPr>
        <w:t>Facebook</w:t>
      </w:r>
      <w:r w:rsidR="00B556B7" w:rsidRPr="005A344D">
        <w:rPr>
          <w:rFonts w:ascii="Times New Roman" w:hAnsi="Times New Roman" w:cs="Times New Roman"/>
          <w:b/>
          <w:sz w:val="24"/>
          <w:szCs w:val="24"/>
        </w:rPr>
        <w:t>:</w:t>
      </w:r>
      <w:r w:rsidR="00B556B7" w:rsidRPr="00B556B7">
        <w:rPr>
          <w:rFonts w:ascii="Times New Roman" w:hAnsi="Times New Roman" w:cs="Times New Roman"/>
          <w:sz w:val="24"/>
          <w:szCs w:val="24"/>
        </w:rPr>
        <w:t xml:space="preserve"> </w:t>
      </w:r>
      <w:hyperlink r:id="rId6" w:history="1">
        <w:r w:rsidRPr="00C8073F">
          <w:rPr>
            <w:rStyle w:val="Hyperlink"/>
            <w:rFonts w:ascii="Times New Roman" w:hAnsi="Times New Roman" w:cs="Times New Roman"/>
            <w:sz w:val="24"/>
            <w:szCs w:val="24"/>
          </w:rPr>
          <w:t>https://facebook.com/hongkongbk/</w:t>
        </w:r>
      </w:hyperlink>
      <w:r>
        <w:rPr>
          <w:rFonts w:ascii="Times New Roman" w:hAnsi="Times New Roman" w:cs="Times New Roman"/>
          <w:sz w:val="24"/>
          <w:szCs w:val="24"/>
        </w:rPr>
        <w:t xml:space="preserve"> </w:t>
      </w:r>
    </w:p>
    <w:p w:rsidR="004A7079" w:rsidRDefault="005A344D" w:rsidP="00525DB4">
      <w:pPr>
        <w:jc w:val="both"/>
        <w:rPr>
          <w:rFonts w:ascii="Times New Roman" w:hAnsi="Times New Roman" w:cs="Times New Roman"/>
          <w:sz w:val="24"/>
          <w:szCs w:val="24"/>
        </w:rPr>
      </w:pPr>
      <w:r w:rsidRPr="005A344D">
        <w:rPr>
          <w:rFonts w:ascii="Times New Roman" w:hAnsi="Times New Roman" w:cs="Times New Roman"/>
          <w:b/>
          <w:sz w:val="24"/>
          <w:szCs w:val="24"/>
        </w:rPr>
        <w:t>Web:</w:t>
      </w:r>
      <w:r>
        <w:rPr>
          <w:rFonts w:ascii="Times New Roman" w:hAnsi="Times New Roman" w:cs="Times New Roman"/>
          <w:sz w:val="24"/>
          <w:szCs w:val="24"/>
        </w:rPr>
        <w:t xml:space="preserve"> http:// Hongkong.bk.mfa.gov.tr/</w:t>
      </w:r>
    </w:p>
    <w:p w:rsidR="001759B2" w:rsidRDefault="001759B2" w:rsidP="001759B2">
      <w:pPr>
        <w:rPr>
          <w:rFonts w:ascii="Times New Roman" w:hAnsi="Times New Roman" w:cs="Times New Roman"/>
          <w:sz w:val="24"/>
          <w:szCs w:val="24"/>
        </w:rPr>
      </w:pPr>
    </w:p>
    <w:p w:rsidR="001759B2" w:rsidRPr="00F522E4" w:rsidRDefault="001759B2" w:rsidP="001759B2">
      <w:pPr>
        <w:rPr>
          <w:rFonts w:ascii="Times New Roman" w:hAnsi="Times New Roman" w:cs="Times New Roman"/>
          <w:sz w:val="24"/>
          <w:szCs w:val="24"/>
        </w:rPr>
      </w:pPr>
      <w:r>
        <w:rPr>
          <w:rFonts w:ascii="Times New Roman" w:hAnsi="Times New Roman" w:cs="Times New Roman"/>
          <w:sz w:val="24"/>
          <w:szCs w:val="24"/>
        </w:rPr>
        <w:t>HKSAR Sağlık Koruma Merkezi Acil Durum Hattı: + 852 2125 1122</w:t>
      </w:r>
    </w:p>
    <w:p w:rsidR="001759B2" w:rsidRDefault="001759B2" w:rsidP="00525DB4">
      <w:pPr>
        <w:jc w:val="both"/>
      </w:pPr>
    </w:p>
    <w:sectPr w:rsidR="00175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B56"/>
    <w:multiLevelType w:val="hybridMultilevel"/>
    <w:tmpl w:val="421C8C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70442316"/>
    <w:multiLevelType w:val="hybridMultilevel"/>
    <w:tmpl w:val="6C4AC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70"/>
    <w:rsid w:val="0001553A"/>
    <w:rsid w:val="00027A6D"/>
    <w:rsid w:val="000F0A71"/>
    <w:rsid w:val="00134888"/>
    <w:rsid w:val="00173837"/>
    <w:rsid w:val="001759B2"/>
    <w:rsid w:val="001D6846"/>
    <w:rsid w:val="001E448F"/>
    <w:rsid w:val="001E4C8D"/>
    <w:rsid w:val="001E6F71"/>
    <w:rsid w:val="001E7F33"/>
    <w:rsid w:val="00282EA7"/>
    <w:rsid w:val="002B4E82"/>
    <w:rsid w:val="002B625A"/>
    <w:rsid w:val="00323F1A"/>
    <w:rsid w:val="003F5B70"/>
    <w:rsid w:val="004A7079"/>
    <w:rsid w:val="004B417D"/>
    <w:rsid w:val="004D0DE2"/>
    <w:rsid w:val="004F56E4"/>
    <w:rsid w:val="004F5704"/>
    <w:rsid w:val="00522B90"/>
    <w:rsid w:val="00525DB4"/>
    <w:rsid w:val="005A344D"/>
    <w:rsid w:val="005D7BAE"/>
    <w:rsid w:val="006069B8"/>
    <w:rsid w:val="00614BF7"/>
    <w:rsid w:val="006B08E2"/>
    <w:rsid w:val="007B1777"/>
    <w:rsid w:val="008B0F26"/>
    <w:rsid w:val="008C035A"/>
    <w:rsid w:val="009133FF"/>
    <w:rsid w:val="009D2727"/>
    <w:rsid w:val="00AA4ACE"/>
    <w:rsid w:val="00AE79B1"/>
    <w:rsid w:val="00B539A8"/>
    <w:rsid w:val="00B556B7"/>
    <w:rsid w:val="00BC3F56"/>
    <w:rsid w:val="00C4348F"/>
    <w:rsid w:val="00C473FD"/>
    <w:rsid w:val="00CF4AEA"/>
    <w:rsid w:val="00D434A3"/>
    <w:rsid w:val="00DB5D78"/>
    <w:rsid w:val="00DC6A8F"/>
    <w:rsid w:val="00E00BAE"/>
    <w:rsid w:val="00EC0F2A"/>
    <w:rsid w:val="00EF156E"/>
    <w:rsid w:val="00F44D28"/>
    <w:rsid w:val="00F522E4"/>
    <w:rsid w:val="00F77CE2"/>
    <w:rsid w:val="00F84DB0"/>
    <w:rsid w:val="00F91C6B"/>
    <w:rsid w:val="00F96C5E"/>
    <w:rsid w:val="00FD39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5708"/>
  <w15:chartTrackingRefBased/>
  <w15:docId w15:val="{EA0C51E3-C210-40A7-BFBF-4570A049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C8D"/>
    <w:pPr>
      <w:ind w:left="720"/>
      <w:contextualSpacing/>
    </w:pPr>
  </w:style>
  <w:style w:type="character" w:customStyle="1" w:styleId="highlight1">
    <w:name w:val="highlight1"/>
    <w:basedOn w:val="DefaultParagraphFont"/>
    <w:rsid w:val="009D2727"/>
    <w:rPr>
      <w:shd w:val="clear" w:color="auto" w:fill="FFFF00"/>
    </w:rPr>
  </w:style>
  <w:style w:type="character" w:styleId="Hyperlink">
    <w:name w:val="Hyperlink"/>
    <w:basedOn w:val="DefaultParagraphFont"/>
    <w:uiPriority w:val="99"/>
    <w:unhideWhenUsed/>
    <w:rsid w:val="005A344D"/>
    <w:rPr>
      <w:color w:val="0563C1" w:themeColor="hyperlink"/>
      <w:u w:val="single"/>
    </w:rPr>
  </w:style>
  <w:style w:type="paragraph" w:styleId="BalloonText">
    <w:name w:val="Balloon Text"/>
    <w:basedOn w:val="Normal"/>
    <w:link w:val="BalloonTextChar"/>
    <w:uiPriority w:val="99"/>
    <w:semiHidden/>
    <w:unhideWhenUsed/>
    <w:rsid w:val="00D43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4A3"/>
    <w:rPr>
      <w:rFonts w:ascii="Segoe UI" w:hAnsi="Segoe UI" w:cs="Segoe UI"/>
      <w:sz w:val="18"/>
      <w:szCs w:val="18"/>
    </w:rPr>
  </w:style>
  <w:style w:type="character" w:customStyle="1" w:styleId="fontsize11">
    <w:name w:val="fontsize11"/>
    <w:basedOn w:val="DefaultParagraphFont"/>
    <w:rsid w:val="00522B90"/>
    <w:rPr>
      <w:sz w:val="24"/>
      <w:szCs w:val="24"/>
    </w:rPr>
  </w:style>
  <w:style w:type="paragraph" w:styleId="NormalWeb">
    <w:name w:val="Normal (Web)"/>
    <w:basedOn w:val="Normal"/>
    <w:uiPriority w:val="99"/>
    <w:unhideWhenUsed/>
    <w:rsid w:val="00134888"/>
    <w:pPr>
      <w:spacing w:after="0" w:line="240" w:lineRule="auto"/>
    </w:pPr>
    <w:rPr>
      <w:rFonts w:ascii="Times New Roman" w:eastAsia="Times New Roman" w:hAnsi="Times New Roman" w:cs="Times New Roman"/>
      <w:sz w:val="24"/>
      <w:szCs w:val="24"/>
      <w:lang w:eastAsia="tr-TR"/>
    </w:rPr>
  </w:style>
  <w:style w:type="paragraph" w:customStyle="1" w:styleId="s6">
    <w:name w:val="s6"/>
    <w:basedOn w:val="Normal"/>
    <w:rsid w:val="006069B8"/>
    <w:pPr>
      <w:spacing w:before="100" w:beforeAutospacing="1" w:after="100" w:afterAutospacing="1" w:line="240" w:lineRule="auto"/>
    </w:pPr>
    <w:rPr>
      <w:rFonts w:ascii="Times New Roman" w:hAnsi="Times New Roman" w:cs="Times New Roman"/>
      <w:sz w:val="24"/>
      <w:szCs w:val="24"/>
      <w:lang w:eastAsia="tr-TR"/>
    </w:rPr>
  </w:style>
  <w:style w:type="paragraph" w:customStyle="1" w:styleId="s7">
    <w:name w:val="s7"/>
    <w:basedOn w:val="Normal"/>
    <w:rsid w:val="006069B8"/>
    <w:pPr>
      <w:spacing w:before="100" w:beforeAutospacing="1" w:after="100" w:afterAutospacing="1" w:line="240" w:lineRule="auto"/>
    </w:pPr>
    <w:rPr>
      <w:rFonts w:ascii="Times New Roman" w:hAnsi="Times New Roman" w:cs="Times New Roman"/>
      <w:sz w:val="24"/>
      <w:szCs w:val="24"/>
      <w:lang w:eastAsia="tr-TR"/>
    </w:rPr>
  </w:style>
  <w:style w:type="character" w:customStyle="1" w:styleId="bumpedfont15">
    <w:name w:val="bumpedfont15"/>
    <w:basedOn w:val="DefaultParagraphFont"/>
    <w:rsid w:val="00606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3418">
      <w:bodyDiv w:val="1"/>
      <w:marLeft w:val="0"/>
      <w:marRight w:val="0"/>
      <w:marTop w:val="0"/>
      <w:marBottom w:val="0"/>
      <w:divBdr>
        <w:top w:val="none" w:sz="0" w:space="0" w:color="auto"/>
        <w:left w:val="none" w:sz="0" w:space="0" w:color="auto"/>
        <w:bottom w:val="none" w:sz="0" w:space="0" w:color="auto"/>
        <w:right w:val="none" w:sz="0" w:space="0" w:color="auto"/>
      </w:divBdr>
    </w:div>
    <w:div w:id="540872035">
      <w:bodyDiv w:val="1"/>
      <w:marLeft w:val="0"/>
      <w:marRight w:val="0"/>
      <w:marTop w:val="0"/>
      <w:marBottom w:val="0"/>
      <w:divBdr>
        <w:top w:val="none" w:sz="0" w:space="0" w:color="auto"/>
        <w:left w:val="none" w:sz="0" w:space="0" w:color="auto"/>
        <w:bottom w:val="none" w:sz="0" w:space="0" w:color="auto"/>
        <w:right w:val="none" w:sz="0" w:space="0" w:color="auto"/>
      </w:divBdr>
    </w:div>
    <w:div w:id="96793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cebook.com/hongkongbk/" TargetMode="External"/><Relationship Id="rId5" Type="http://schemas.openxmlformats.org/officeDocument/2006/relationships/hyperlink" Target="mailto:consulate.hongkong@mf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Erdem</dc:creator>
  <cp:keywords/>
  <dc:description/>
  <cp:lastModifiedBy>Murat Erdem</cp:lastModifiedBy>
  <cp:revision>7</cp:revision>
  <cp:lastPrinted>2020-02-27T03:07:00Z</cp:lastPrinted>
  <dcterms:created xsi:type="dcterms:W3CDTF">2020-05-05T07:47:00Z</dcterms:created>
  <dcterms:modified xsi:type="dcterms:W3CDTF">2020-05-05T09:01:00Z</dcterms:modified>
</cp:coreProperties>
</file>